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b01cf4c88b46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951683189a4b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Chhatianchura,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e1947e58a8482e" /><Relationship Type="http://schemas.openxmlformats.org/officeDocument/2006/relationships/numbering" Target="/word/numbering.xml" Id="Rb9cfb40e4f5b43c8" /><Relationship Type="http://schemas.openxmlformats.org/officeDocument/2006/relationships/settings" Target="/word/settings.xml" Id="Rc92347bb87dc4b85" /><Relationship Type="http://schemas.openxmlformats.org/officeDocument/2006/relationships/image" Target="/word/media/09c2566b-20dd-466a-b27a-c7981d6c2d37.png" Id="Rc6951683189a4b18" /></Relationships>
</file>