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5555f6a85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dac115bab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Chhay Khada,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fa2e14e144e68" /><Relationship Type="http://schemas.openxmlformats.org/officeDocument/2006/relationships/numbering" Target="/word/numbering.xml" Id="Rc74704135f5e46a2" /><Relationship Type="http://schemas.openxmlformats.org/officeDocument/2006/relationships/settings" Target="/word/settings.xml" Id="R606b80fd627f4ac6" /><Relationship Type="http://schemas.openxmlformats.org/officeDocument/2006/relationships/image" Target="/word/media/e79ae740-030a-4bf8-8d92-f581e0b667d3.png" Id="Rfc5dac115bab43ae" /></Relationships>
</file>