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30ef3c4f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65b0130e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3035199e4109" /><Relationship Type="http://schemas.openxmlformats.org/officeDocument/2006/relationships/numbering" Target="/word/numbering.xml" Id="Rdfeca6b9be5a46a2" /><Relationship Type="http://schemas.openxmlformats.org/officeDocument/2006/relationships/settings" Target="/word/settings.xml" Id="R5338f4c646964993" /><Relationship Type="http://schemas.openxmlformats.org/officeDocument/2006/relationships/image" Target="/word/media/f031efef-570d-4ce9-9f74-d4a6167cc482.png" Id="R1fa65b0130eb4cd7" /></Relationships>
</file>