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fdbc585df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71f741764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Chandrail,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974773cf04afd" /><Relationship Type="http://schemas.openxmlformats.org/officeDocument/2006/relationships/numbering" Target="/word/numbering.xml" Id="R0f6c775e7ba6430d" /><Relationship Type="http://schemas.openxmlformats.org/officeDocument/2006/relationships/settings" Target="/word/settings.xml" Id="Re4fc9cffa6294635" /><Relationship Type="http://schemas.openxmlformats.org/officeDocument/2006/relationships/image" Target="/word/media/3fe10db0-754c-48d9-856a-afd51536c37d.png" Id="Re2471f7417644413" /></Relationships>
</file>