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cdc14de67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171b06a02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Char Kalia,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137d2a4114b88" /><Relationship Type="http://schemas.openxmlformats.org/officeDocument/2006/relationships/numbering" Target="/word/numbering.xml" Id="Rfed13e7a5a6f4e21" /><Relationship Type="http://schemas.openxmlformats.org/officeDocument/2006/relationships/settings" Target="/word/settings.xml" Id="Rf21c2d45f99e478b" /><Relationship Type="http://schemas.openxmlformats.org/officeDocument/2006/relationships/image" Target="/word/media/b0ae38cc-0423-4d19-8d5c-bae3000df5a2.png" Id="R573171b06a02450d" /></Relationships>
</file>