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89810c0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b007631e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Daudrokhi,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2e9df64546aa" /><Relationship Type="http://schemas.openxmlformats.org/officeDocument/2006/relationships/numbering" Target="/word/numbering.xml" Id="R48adff08a90e4779" /><Relationship Type="http://schemas.openxmlformats.org/officeDocument/2006/relationships/settings" Target="/word/settings.xml" Id="R1049b3c392564052" /><Relationship Type="http://schemas.openxmlformats.org/officeDocument/2006/relationships/image" Target="/word/media/64dc7bf8-2adb-45ed-928e-c022734098a8.png" Id="R46ab007631ec48d0" /></Relationships>
</file>