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b067787c8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183f80882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Jale,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5b2d2f2734021" /><Relationship Type="http://schemas.openxmlformats.org/officeDocument/2006/relationships/numbering" Target="/word/numbering.xml" Id="Rd6376bb211544ce7" /><Relationship Type="http://schemas.openxmlformats.org/officeDocument/2006/relationships/settings" Target="/word/settings.xml" Id="Rff20c8b902bc40ba" /><Relationship Type="http://schemas.openxmlformats.org/officeDocument/2006/relationships/image" Target="/word/media/44089db3-649f-4c95-bb60-e553a7ed7cb8.png" Id="Rcfe183f808824cb9" /></Relationships>
</file>