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302095a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c67510e74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8ae9b65747ae" /><Relationship Type="http://schemas.openxmlformats.org/officeDocument/2006/relationships/numbering" Target="/word/numbering.xml" Id="R7dfed423b19848a7" /><Relationship Type="http://schemas.openxmlformats.org/officeDocument/2006/relationships/settings" Target="/word/settings.xml" Id="Ra9b30ed580784889" /><Relationship Type="http://schemas.openxmlformats.org/officeDocument/2006/relationships/image" Target="/word/media/1c4bbdb5-f6fb-4992-a27b-182189fba0da.png" Id="Rff0c67510e744896" /></Relationships>
</file>