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1744d98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eb03330d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 Battali,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830cf4e3a4b96" /><Relationship Type="http://schemas.openxmlformats.org/officeDocument/2006/relationships/numbering" Target="/word/numbering.xml" Id="Raabf6783e7004f52" /><Relationship Type="http://schemas.openxmlformats.org/officeDocument/2006/relationships/settings" Target="/word/settings.xml" Id="Rbcbe1208c1984af0" /><Relationship Type="http://schemas.openxmlformats.org/officeDocument/2006/relationships/image" Target="/word/media/cb9dcb9f-be41-45d8-b5ab-67669f381793.png" Id="R5e7deb03330d49dd" /></Relationships>
</file>