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47af2ec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147acc6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Chirirbandar,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80027c1d84a58" /><Relationship Type="http://schemas.openxmlformats.org/officeDocument/2006/relationships/numbering" Target="/word/numbering.xml" Id="R19fe9699529942f0" /><Relationship Type="http://schemas.openxmlformats.org/officeDocument/2006/relationships/settings" Target="/word/settings.xml" Id="R45afd81d22004b74" /><Relationship Type="http://schemas.openxmlformats.org/officeDocument/2006/relationships/image" Target="/word/media/d0817ef9-05d9-48a8-bcb5-6d098b8d7175.png" Id="R6814147acc6444f5" /></Relationships>
</file>