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2cc29f97b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e4a0a7c60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Baraibari,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b7835e6424ab8" /><Relationship Type="http://schemas.openxmlformats.org/officeDocument/2006/relationships/numbering" Target="/word/numbering.xml" Id="Rdd00236b52de42cc" /><Relationship Type="http://schemas.openxmlformats.org/officeDocument/2006/relationships/settings" Target="/word/settings.xml" Id="Re29d895801d944af" /><Relationship Type="http://schemas.openxmlformats.org/officeDocument/2006/relationships/image" Target="/word/media/9d341e1d-4fd5-4a4f-9ba9-b647711f2ad4.png" Id="R548e4a0a7c60421c" /></Relationships>
</file>