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1966f227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fe90d4c8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Chaubaria,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78f62de6d4e98" /><Relationship Type="http://schemas.openxmlformats.org/officeDocument/2006/relationships/numbering" Target="/word/numbering.xml" Id="R7886a3792f134a94" /><Relationship Type="http://schemas.openxmlformats.org/officeDocument/2006/relationships/settings" Target="/word/settings.xml" Id="Rf839f4b94e824d01" /><Relationship Type="http://schemas.openxmlformats.org/officeDocument/2006/relationships/image" Target="/word/media/1ee60dab-e04a-4afa-9ce8-48231656d0bb.png" Id="R0d46fe90d4c84677" /></Relationships>
</file>