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1bfdc4658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9f61fbc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Latibnagar,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8b49bfe3f454d" /><Relationship Type="http://schemas.openxmlformats.org/officeDocument/2006/relationships/numbering" Target="/word/numbering.xml" Id="Rddc6debfb5f7412b" /><Relationship Type="http://schemas.openxmlformats.org/officeDocument/2006/relationships/settings" Target="/word/settings.xml" Id="R603041224d7e4319" /><Relationship Type="http://schemas.openxmlformats.org/officeDocument/2006/relationships/image" Target="/word/media/949d807f-994d-4550-bc1e-aa0b4858b5bb.png" Id="R7dcb9f61fbc945de" /></Relationships>
</file>