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b9ffb670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7a44e249f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Darun Barabhag,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ae01529f24963" /><Relationship Type="http://schemas.openxmlformats.org/officeDocument/2006/relationships/numbering" Target="/word/numbering.xml" Id="R09c827591160469f" /><Relationship Type="http://schemas.openxmlformats.org/officeDocument/2006/relationships/settings" Target="/word/settings.xml" Id="R55f540150ed74022" /><Relationship Type="http://schemas.openxmlformats.org/officeDocument/2006/relationships/image" Target="/word/media/ccc5a5e4-e7ca-4548-a61f-ae49cda50ac3.png" Id="Re1a7a44e249f40ac" /></Relationships>
</file>