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6c4ee4d9c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a32eb86ce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52a293f1c4676" /><Relationship Type="http://schemas.openxmlformats.org/officeDocument/2006/relationships/numbering" Target="/word/numbering.xml" Id="Rb33e9da0eb1b4871" /><Relationship Type="http://schemas.openxmlformats.org/officeDocument/2006/relationships/settings" Target="/word/settings.xml" Id="R79f6b7b01aea4d1a" /><Relationship Type="http://schemas.openxmlformats.org/officeDocument/2006/relationships/image" Target="/word/media/f0d88604-afc8-484e-ad13-7ee36bea8226.png" Id="R953a32eb86ce4603" /></Relationships>
</file>