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a18f7a372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98ce5b50d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c98e1c85543ab" /><Relationship Type="http://schemas.openxmlformats.org/officeDocument/2006/relationships/numbering" Target="/word/numbering.xml" Id="R6b8548651e10409a" /><Relationship Type="http://schemas.openxmlformats.org/officeDocument/2006/relationships/settings" Target="/word/settings.xml" Id="R49f76ea1c4f44998" /><Relationship Type="http://schemas.openxmlformats.org/officeDocument/2006/relationships/image" Target="/word/media/cc779e77-9e5d-4894-b7d2-c6e56ace1f89.png" Id="R60c98ce5b50d4dbf" /></Relationships>
</file>