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46cebc0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7068dc7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Dattasola,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35efc58a4fca" /><Relationship Type="http://schemas.openxmlformats.org/officeDocument/2006/relationships/numbering" Target="/word/numbering.xml" Id="R35b559115d124537" /><Relationship Type="http://schemas.openxmlformats.org/officeDocument/2006/relationships/settings" Target="/word/settings.xml" Id="Rb3d5e6778bb6445c" /><Relationship Type="http://schemas.openxmlformats.org/officeDocument/2006/relationships/image" Target="/word/media/972e7b4a-c573-4ec0-a59a-eb90185cab1e.png" Id="Raba47068dc794f41" /></Relationships>
</file>