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f44c51c69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cffeddb95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f4dc9426d4406" /><Relationship Type="http://schemas.openxmlformats.org/officeDocument/2006/relationships/numbering" Target="/word/numbering.xml" Id="R5c4acc992d0143de" /><Relationship Type="http://schemas.openxmlformats.org/officeDocument/2006/relationships/settings" Target="/word/settings.xml" Id="Rebb4c2abd6f44cfe" /><Relationship Type="http://schemas.openxmlformats.org/officeDocument/2006/relationships/image" Target="/word/media/055f7da1-cd58-443b-ab3a-a88a48e6ce5d.png" Id="Re8ccffeddb95485f" /></Relationships>
</file>