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5b30e8cf8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8c20aabd2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Decree Char Chandpur,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0b4f581194b09" /><Relationship Type="http://schemas.openxmlformats.org/officeDocument/2006/relationships/numbering" Target="/word/numbering.xml" Id="R054974ec9abc4a61" /><Relationship Type="http://schemas.openxmlformats.org/officeDocument/2006/relationships/settings" Target="/word/settings.xml" Id="Ref6a231de9a644b6" /><Relationship Type="http://schemas.openxmlformats.org/officeDocument/2006/relationships/image" Target="/word/media/4e740a6c-91db-4861-acf1-de70986127d6.png" Id="Rdbd8c20aabd241cd" /></Relationships>
</file>