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b53c3ea9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9938d2f1d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0397c67f4325" /><Relationship Type="http://schemas.openxmlformats.org/officeDocument/2006/relationships/numbering" Target="/word/numbering.xml" Id="R2bc4a5a3a2034122" /><Relationship Type="http://schemas.openxmlformats.org/officeDocument/2006/relationships/settings" Target="/word/settings.xml" Id="Rd756d3e9d1df464c" /><Relationship Type="http://schemas.openxmlformats.org/officeDocument/2006/relationships/image" Target="/word/media/22774b27-d3df-44e0-a304-b63f06e5bf15.png" Id="Rdbb9938d2f1d4d43" /></Relationships>
</file>