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e883170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95ace237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88d2792e5481a" /><Relationship Type="http://schemas.openxmlformats.org/officeDocument/2006/relationships/numbering" Target="/word/numbering.xml" Id="R9247d578db5c46f2" /><Relationship Type="http://schemas.openxmlformats.org/officeDocument/2006/relationships/settings" Target="/word/settings.xml" Id="R08dce897683346c9" /><Relationship Type="http://schemas.openxmlformats.org/officeDocument/2006/relationships/image" Target="/word/media/14f73428-269b-4261-a9f6-a3bf2c50559e.png" Id="Rd81595ace237440f" /></Relationships>
</file>