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fad4cb0b7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8854d34be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Dhaniram,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bf3fd17e64370" /><Relationship Type="http://schemas.openxmlformats.org/officeDocument/2006/relationships/numbering" Target="/word/numbering.xml" Id="R2d7b29a49f674e06" /><Relationship Type="http://schemas.openxmlformats.org/officeDocument/2006/relationships/settings" Target="/word/settings.xml" Id="R394b610629434e0e" /><Relationship Type="http://schemas.openxmlformats.org/officeDocument/2006/relationships/image" Target="/word/media/bb3a1396-77b8-4e24-bb5a-df0cac59e470.png" Id="Re1d8854d34be4a38" /></Relationships>
</file>