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6d0765f77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93956c399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Dharma 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e95e205a4428e" /><Relationship Type="http://schemas.openxmlformats.org/officeDocument/2006/relationships/numbering" Target="/word/numbering.xml" Id="R916ffc7d744e4624" /><Relationship Type="http://schemas.openxmlformats.org/officeDocument/2006/relationships/settings" Target="/word/settings.xml" Id="R70b52f731f6d464e" /><Relationship Type="http://schemas.openxmlformats.org/officeDocument/2006/relationships/image" Target="/word/media/260d5a6d-778d-4f19-bc30-ec1a586f9413.png" Id="Rebe93956c3994abf" /></Relationships>
</file>