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ba916a9a9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08766df3e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Dharubandha,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2e3e648e54b17" /><Relationship Type="http://schemas.openxmlformats.org/officeDocument/2006/relationships/numbering" Target="/word/numbering.xml" Id="Rf42110a7dfe64128" /><Relationship Type="http://schemas.openxmlformats.org/officeDocument/2006/relationships/settings" Target="/word/settings.xml" Id="R1beaca2a361e41bc" /><Relationship Type="http://schemas.openxmlformats.org/officeDocument/2006/relationships/image" Target="/word/media/6ce3e0e6-2a83-488d-96c1-74d0949cbfc2.png" Id="R62108766df3e4b3f" /></Relationships>
</file>