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386b9d823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cfc6c698a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Dhopakhola,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ea83935954bcc" /><Relationship Type="http://schemas.openxmlformats.org/officeDocument/2006/relationships/numbering" Target="/word/numbering.xml" Id="Rc5edfb993e764d63" /><Relationship Type="http://schemas.openxmlformats.org/officeDocument/2006/relationships/settings" Target="/word/settings.xml" Id="R5a519ae2587e437d" /><Relationship Type="http://schemas.openxmlformats.org/officeDocument/2006/relationships/image" Target="/word/media/2f0c2658-c924-4f0b-ad39-46322f041a44.png" Id="R888cfc6c698a43ca" /></Relationships>
</file>