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305fefe79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441efafe0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Dhulyachari,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2351be00c4999" /><Relationship Type="http://schemas.openxmlformats.org/officeDocument/2006/relationships/numbering" Target="/word/numbering.xml" Id="Rf617cf71aa5f443c" /><Relationship Type="http://schemas.openxmlformats.org/officeDocument/2006/relationships/settings" Target="/word/settings.xml" Id="Rf050dbd258734600" /><Relationship Type="http://schemas.openxmlformats.org/officeDocument/2006/relationships/image" Target="/word/media/3230198f-1c15-40ff-b252-dc26a3e3b011.png" Id="Rfa8441efafe04bc3" /></Relationships>
</file>