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bc5cefb2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b71c9d53a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Diar Brahmandi,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11f00092420e" /><Relationship Type="http://schemas.openxmlformats.org/officeDocument/2006/relationships/numbering" Target="/word/numbering.xml" Id="R8bf914e1203f47a1" /><Relationship Type="http://schemas.openxmlformats.org/officeDocument/2006/relationships/settings" Target="/word/settings.xml" Id="Rdc8c41ab53174a8d" /><Relationship Type="http://schemas.openxmlformats.org/officeDocument/2006/relationships/image" Target="/word/media/fdc59129-51bd-48ee-8eec-2d301d42818a.png" Id="R6b3b71c9d53a4dfd" /></Relationships>
</file>