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a37b62412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427d0b153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Dinachandrapara,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c48e6328a4441" /><Relationship Type="http://schemas.openxmlformats.org/officeDocument/2006/relationships/numbering" Target="/word/numbering.xml" Id="R64f4af8e714044af" /><Relationship Type="http://schemas.openxmlformats.org/officeDocument/2006/relationships/settings" Target="/word/settings.xml" Id="R739bebe12f2b411a" /><Relationship Type="http://schemas.openxmlformats.org/officeDocument/2006/relationships/image" Target="/word/media/1b5b828c-cc44-484e-9c11-6869f86febd4.png" Id="R236427d0b153419b" /></Relationships>
</file>