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26dd9e2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a62cdb89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00a374c34f93" /><Relationship Type="http://schemas.openxmlformats.org/officeDocument/2006/relationships/numbering" Target="/word/numbering.xml" Id="Rb64d78f23cdd43e2" /><Relationship Type="http://schemas.openxmlformats.org/officeDocument/2006/relationships/settings" Target="/word/settings.xml" Id="Raaba94584b3e4586" /><Relationship Type="http://schemas.openxmlformats.org/officeDocument/2006/relationships/image" Target="/word/media/78ba4530-b738-4ab1-955c-ca7e3436b576.png" Id="Rae88a62cdb89486e" /></Relationships>
</file>