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522b805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11ee4ca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fd05ac0e42bd" /><Relationship Type="http://schemas.openxmlformats.org/officeDocument/2006/relationships/numbering" Target="/word/numbering.xml" Id="Rf06d7d2b9df44cd5" /><Relationship Type="http://schemas.openxmlformats.org/officeDocument/2006/relationships/settings" Target="/word/settings.xml" Id="R8db78c74f727411c" /><Relationship Type="http://schemas.openxmlformats.org/officeDocument/2006/relationships/image" Target="/word/media/04b3f1a8-b70b-47e4-82d8-c6cde37eea9d.png" Id="R4e6c11ee4ca84ddd" /></Relationships>
</file>