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b62848b6d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5a761bd7a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Dongra,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45f3a972b4c06" /><Relationship Type="http://schemas.openxmlformats.org/officeDocument/2006/relationships/numbering" Target="/word/numbering.xml" Id="R6ee1e773e4d84488" /><Relationship Type="http://schemas.openxmlformats.org/officeDocument/2006/relationships/settings" Target="/word/settings.xml" Id="R8f8b5f28f04a474a" /><Relationship Type="http://schemas.openxmlformats.org/officeDocument/2006/relationships/image" Target="/word/media/94c4d49d-5d0b-46ae-bfed-47873220d7a2.png" Id="R7665a761bd7a4d7f" /></Relationships>
</file>