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1e10c9aa2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75d5045c0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12dbd959b41cc" /><Relationship Type="http://schemas.openxmlformats.org/officeDocument/2006/relationships/numbering" Target="/word/numbering.xml" Id="R02e1292239f94abc" /><Relationship Type="http://schemas.openxmlformats.org/officeDocument/2006/relationships/settings" Target="/word/settings.xml" Id="R3b2c213084d843cd" /><Relationship Type="http://schemas.openxmlformats.org/officeDocument/2006/relationships/image" Target="/word/media/4557ddb9-06ae-43df-8d66-af64dc5e1a9a.png" Id="R7ac75d5045c04ad8" /></Relationships>
</file>