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8aa787009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8ba92c36a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fd37bce084c4e" /><Relationship Type="http://schemas.openxmlformats.org/officeDocument/2006/relationships/numbering" Target="/word/numbering.xml" Id="R153da8f7e4984999" /><Relationship Type="http://schemas.openxmlformats.org/officeDocument/2006/relationships/settings" Target="/word/settings.xml" Id="R5512620aba004039" /><Relationship Type="http://schemas.openxmlformats.org/officeDocument/2006/relationships/image" Target="/word/media/2cc428b0-7139-4b91-a0bc-e7fe92225e26.png" Id="R9648ba92c36a4aaa" /></Relationships>
</file>