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7ba5ac52d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c0600d480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Dumaria Debdun,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5173fdf4b48f5" /><Relationship Type="http://schemas.openxmlformats.org/officeDocument/2006/relationships/numbering" Target="/word/numbering.xml" Id="R8f1ea490c0a644e7" /><Relationship Type="http://schemas.openxmlformats.org/officeDocument/2006/relationships/settings" Target="/word/settings.xml" Id="R3ba6c23eafa94cea" /><Relationship Type="http://schemas.openxmlformats.org/officeDocument/2006/relationships/image" Target="/word/media/96991e4c-f45e-476f-a851-f6aca6ace0a6.png" Id="Rc6ac0600d4804eea" /></Relationships>
</file>