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ac501129d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58ff00cd9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Bhatdi,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282e45e864fa6" /><Relationship Type="http://schemas.openxmlformats.org/officeDocument/2006/relationships/numbering" Target="/word/numbering.xml" Id="Rfc7afe6b6e09459a" /><Relationship Type="http://schemas.openxmlformats.org/officeDocument/2006/relationships/settings" Target="/word/settings.xml" Id="R47f6de8cf82e4349" /><Relationship Type="http://schemas.openxmlformats.org/officeDocument/2006/relationships/image" Target="/word/media/1103feab-20c1-437b-9ec7-396708aee747.png" Id="Rb7b58ff00cd948f8" /></Relationships>
</file>