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f430ba8cc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3c5bfdf2f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Pasuribunia,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cf04096b54def" /><Relationship Type="http://schemas.openxmlformats.org/officeDocument/2006/relationships/numbering" Target="/word/numbering.xml" Id="R1712b64a85c7412a" /><Relationship Type="http://schemas.openxmlformats.org/officeDocument/2006/relationships/settings" Target="/word/settings.xml" Id="R3657b77456aa4d89" /><Relationship Type="http://schemas.openxmlformats.org/officeDocument/2006/relationships/image" Target="/word/media/1e2c03ec-3aac-498c-a306-b3485e4eb281.png" Id="R8123c5bfdf2f40f7" /></Relationships>
</file>