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58b84ce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4daa53246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be865f38446d7" /><Relationship Type="http://schemas.openxmlformats.org/officeDocument/2006/relationships/numbering" Target="/word/numbering.xml" Id="R9fae57363d1d40fa" /><Relationship Type="http://schemas.openxmlformats.org/officeDocument/2006/relationships/settings" Target="/word/settings.xml" Id="Rb9bf5376aa7f4e4a" /><Relationship Type="http://schemas.openxmlformats.org/officeDocument/2006/relationships/image" Target="/word/media/cd216add-8aa8-4209-9673-ba01110062b3.png" Id="R55d4daa5324645b9" /></Relationships>
</file>