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c770c7822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d76dfaf52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Ewazbalia,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7673af76348fb" /><Relationship Type="http://schemas.openxmlformats.org/officeDocument/2006/relationships/numbering" Target="/word/numbering.xml" Id="R7c8d90d177404661" /><Relationship Type="http://schemas.openxmlformats.org/officeDocument/2006/relationships/settings" Target="/word/settings.xml" Id="Rdd7e93c7c3434f97" /><Relationship Type="http://schemas.openxmlformats.org/officeDocument/2006/relationships/image" Target="/word/media/6871ff14-9b92-4e65-a9a6-09bbad87e9e2.png" Id="R58ed76dfaf5245aa" /></Relationships>
</file>