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6c598cbc3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2fece8c8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256d05ee4054" /><Relationship Type="http://schemas.openxmlformats.org/officeDocument/2006/relationships/numbering" Target="/word/numbering.xml" Id="Rcf96cd738e4d4508" /><Relationship Type="http://schemas.openxmlformats.org/officeDocument/2006/relationships/settings" Target="/word/settings.xml" Id="R63df251f6581458e" /><Relationship Type="http://schemas.openxmlformats.org/officeDocument/2006/relationships/image" Target="/word/media/cff29d6b-7841-42ec-abb6-869e490c6111.png" Id="Rcd232fece8c8446e" /></Relationships>
</file>