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a38c59d2c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1f828baf3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Fenchuganj,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56974b41a4ab5" /><Relationship Type="http://schemas.openxmlformats.org/officeDocument/2006/relationships/numbering" Target="/word/numbering.xml" Id="R25464ff7c6384e05" /><Relationship Type="http://schemas.openxmlformats.org/officeDocument/2006/relationships/settings" Target="/word/settings.xml" Id="R8008bc2a43344006" /><Relationship Type="http://schemas.openxmlformats.org/officeDocument/2006/relationships/image" Target="/word/media/75bfe4f8-27d6-4969-b970-be2bf6feabd4.png" Id="Rf1c1f828baf34430" /></Relationships>
</file>