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75aca6f3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32e2390f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 Boali,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367f73534254" /><Relationship Type="http://schemas.openxmlformats.org/officeDocument/2006/relationships/numbering" Target="/word/numbering.xml" Id="R331c1149d5204c9f" /><Relationship Type="http://schemas.openxmlformats.org/officeDocument/2006/relationships/settings" Target="/word/settings.xml" Id="R4b39acd88f85446c" /><Relationship Type="http://schemas.openxmlformats.org/officeDocument/2006/relationships/image" Target="/word/media/94a50897-73fe-47ec-b290-2d65a4249dc4.png" Id="R3e232e2390f34463" /></Relationships>
</file>