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18178ec04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d92fb79cb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Gabdergaon,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4a920dd304a2f" /><Relationship Type="http://schemas.openxmlformats.org/officeDocument/2006/relationships/numbering" Target="/word/numbering.xml" Id="R78af7be35f704523" /><Relationship Type="http://schemas.openxmlformats.org/officeDocument/2006/relationships/settings" Target="/word/settings.xml" Id="R42ff4c5b99d9422d" /><Relationship Type="http://schemas.openxmlformats.org/officeDocument/2006/relationships/image" Target="/word/media/6dcd152d-a903-4308-bb23-882200b8ae68.png" Id="R3ffd92fb79cb41e5" /></Relationships>
</file>