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7be093a82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fabf3cdd4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Gachihata,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9be765fa948ec" /><Relationship Type="http://schemas.openxmlformats.org/officeDocument/2006/relationships/numbering" Target="/word/numbering.xml" Id="R2be74e475802407c" /><Relationship Type="http://schemas.openxmlformats.org/officeDocument/2006/relationships/settings" Target="/word/settings.xml" Id="R63ee82d8bde149ec" /><Relationship Type="http://schemas.openxmlformats.org/officeDocument/2006/relationships/image" Target="/word/media/a0e7eaff-921a-4052-96b4-5597fc99740e.png" Id="R34cfabf3cdd44423" /></Relationships>
</file>