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1f07d6e3d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56c2c86fc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f939a55f044ff" /><Relationship Type="http://schemas.openxmlformats.org/officeDocument/2006/relationships/numbering" Target="/word/numbering.xml" Id="R5156dd1fc92b4ebe" /><Relationship Type="http://schemas.openxmlformats.org/officeDocument/2006/relationships/settings" Target="/word/settings.xml" Id="R88f45ebfd5e84531" /><Relationship Type="http://schemas.openxmlformats.org/officeDocument/2006/relationships/image" Target="/word/media/bfd52e48-6c11-4ff8-bc7f-81c0f9e03e4d.png" Id="Rcce56c2c86fc4cc4" /></Relationships>
</file>