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5d40797e7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1c26ac8d0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Gamirgaon,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47d6e59b54e07" /><Relationship Type="http://schemas.openxmlformats.org/officeDocument/2006/relationships/numbering" Target="/word/numbering.xml" Id="Rc7bfa3a717714210" /><Relationship Type="http://schemas.openxmlformats.org/officeDocument/2006/relationships/settings" Target="/word/settings.xml" Id="R88c20f68fda242c4" /><Relationship Type="http://schemas.openxmlformats.org/officeDocument/2006/relationships/image" Target="/word/media/ff48f6ea-1a91-46e9-83ca-c6bd622ba46f.png" Id="R4521c26ac8d04a9d" /></Relationships>
</file>