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525576406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a9b3502db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Ganganarayan,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b996ecbed497f" /><Relationship Type="http://schemas.openxmlformats.org/officeDocument/2006/relationships/numbering" Target="/word/numbering.xml" Id="R55bd5783d7ed45bd" /><Relationship Type="http://schemas.openxmlformats.org/officeDocument/2006/relationships/settings" Target="/word/settings.xml" Id="R93ffd8b9325f4237" /><Relationship Type="http://schemas.openxmlformats.org/officeDocument/2006/relationships/image" Target="/word/media/d802e15d-2430-4c59-8c0e-fb1fc47e3a51.png" Id="Rbd7a9b3502db475f" /></Relationships>
</file>