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eb0c3eaf8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53047b337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eec36e2cf4f58" /><Relationship Type="http://schemas.openxmlformats.org/officeDocument/2006/relationships/numbering" Target="/word/numbering.xml" Id="R3d58cf5860ea4367" /><Relationship Type="http://schemas.openxmlformats.org/officeDocument/2006/relationships/settings" Target="/word/settings.xml" Id="R2cbeb835e8954d84" /><Relationship Type="http://schemas.openxmlformats.org/officeDocument/2006/relationships/image" Target="/word/media/964f280d-b482-47cb-8100-90db2ad02c3b.png" Id="R9c653047b3374021" /></Relationships>
</file>