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27f5c5b30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e2f845f96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Gaodia,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2019b1d4b4b51" /><Relationship Type="http://schemas.openxmlformats.org/officeDocument/2006/relationships/numbering" Target="/word/numbering.xml" Id="R9eef383aa06b42a6" /><Relationship Type="http://schemas.openxmlformats.org/officeDocument/2006/relationships/settings" Target="/word/settings.xml" Id="Ref9a94cffad24697" /><Relationship Type="http://schemas.openxmlformats.org/officeDocument/2006/relationships/image" Target="/word/media/1525d25c-e411-48b9-8b12-38639082465e.png" Id="R627e2f845f9648fa" /></Relationships>
</file>