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8566cafa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ab7af247f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Garinha,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4f05a042e4eaf" /><Relationship Type="http://schemas.openxmlformats.org/officeDocument/2006/relationships/numbering" Target="/word/numbering.xml" Id="R995044023533433f" /><Relationship Type="http://schemas.openxmlformats.org/officeDocument/2006/relationships/settings" Target="/word/settings.xml" Id="R8acc08a0b3c44ca1" /><Relationship Type="http://schemas.openxmlformats.org/officeDocument/2006/relationships/image" Target="/word/media/0bd46dfc-f931-4919-b44d-5e27e1696344.png" Id="Re38ab7af247f4b9b" /></Relationships>
</file>