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af68a2fc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a5ad653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Gaskapachara,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f4d13d6944e5c" /><Relationship Type="http://schemas.openxmlformats.org/officeDocument/2006/relationships/numbering" Target="/word/numbering.xml" Id="R42fc991813694cfd" /><Relationship Type="http://schemas.openxmlformats.org/officeDocument/2006/relationships/settings" Target="/word/settings.xml" Id="Rb400feee3d364895" /><Relationship Type="http://schemas.openxmlformats.org/officeDocument/2006/relationships/image" Target="/word/media/266e51f0-fc16-45ba-9521-cba3d08687cc.png" Id="R682da5ad65344d87" /></Relationships>
</file>